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6A6EA8" w:rsidRPr="003F3E8C" w:rsidTr="006A6EA8">
        <w:trPr>
          <w:trHeight w:val="720"/>
        </w:trPr>
        <w:tc>
          <w:tcPr>
            <w:tcW w:w="1906" w:type="dxa"/>
          </w:tcPr>
          <w:p w:rsidR="006A6EA8" w:rsidRPr="003F3E8C" w:rsidRDefault="009F7BE7" w:rsidP="006A6EA8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.85pt;margin-top:-72.75pt;width:207pt;height:18pt;z-index:251658240" stroked="f">
                  <v:textbox>
                    <w:txbxContent>
                      <w:p w:rsidR="006A6EA8" w:rsidRDefault="006A6EA8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6A6EA8" w:rsidRPr="00E13231" w:rsidRDefault="009F7BE7" w:rsidP="006A6EA8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9F7BE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A6EA8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6A6EA8" w:rsidRPr="003F3E8C" w:rsidRDefault="006A6EA8" w:rsidP="006A6EA8">
            <w:pPr>
              <w:pStyle w:val="Heading1"/>
            </w:pPr>
            <w:r>
              <w:t>Monday</w:t>
            </w:r>
          </w:p>
        </w:tc>
        <w:tc>
          <w:tcPr>
            <w:tcW w:w="3405" w:type="dxa"/>
          </w:tcPr>
          <w:p w:rsidR="006A6EA8" w:rsidRPr="003F3E8C" w:rsidRDefault="006A6EA8" w:rsidP="006A6EA8">
            <w:pPr>
              <w:pStyle w:val="Heading1"/>
            </w:pPr>
            <w:r>
              <w:t>Tuesday</w:t>
            </w: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1"/>
            </w:pPr>
            <w:r>
              <w:t>Wednesday</w:t>
            </w:r>
          </w:p>
        </w:tc>
      </w:tr>
      <w:tr w:rsidR="0070228C" w:rsidRPr="003F3E8C" w:rsidTr="006A6EA8">
        <w:trPr>
          <w:trHeight w:val="720"/>
        </w:trPr>
        <w:tc>
          <w:tcPr>
            <w:tcW w:w="1906" w:type="dxa"/>
          </w:tcPr>
          <w:p w:rsidR="0070228C" w:rsidRDefault="0070228C" w:rsidP="0070228C">
            <w:pPr>
              <w:pStyle w:val="Heading1"/>
              <w:rPr>
                <w:noProof/>
              </w:rPr>
            </w:pPr>
            <w:r>
              <w:rPr>
                <w:noProof/>
              </w:rPr>
              <w:t>Classbuild</w:t>
            </w:r>
          </w:p>
          <w:p w:rsidR="0070228C" w:rsidRPr="0070228C" w:rsidRDefault="0070228C" w:rsidP="0070228C">
            <w:pPr>
              <w:pStyle w:val="Heading1"/>
            </w:pPr>
            <w:proofErr w:type="spellStart"/>
            <w:r>
              <w:t>Teambuild</w:t>
            </w:r>
            <w:proofErr w:type="spellEnd"/>
          </w:p>
        </w:tc>
        <w:tc>
          <w:tcPr>
            <w:tcW w:w="2945" w:type="dxa"/>
          </w:tcPr>
          <w:p w:rsidR="0070228C" w:rsidRDefault="00B80FD4" w:rsidP="0070228C">
            <w:pPr>
              <w:pStyle w:val="Heading2"/>
            </w:pPr>
            <w:r>
              <w:t>Find Someone Who</w:t>
            </w:r>
          </w:p>
          <w:p w:rsidR="002D1ED8" w:rsidRPr="002D1ED8" w:rsidRDefault="00B80FD4" w:rsidP="002819F9">
            <w:pPr>
              <w:jc w:val="center"/>
            </w:pPr>
            <w:r>
              <w:t>Our Team Likes</w:t>
            </w:r>
          </w:p>
        </w:tc>
        <w:tc>
          <w:tcPr>
            <w:tcW w:w="3405" w:type="dxa"/>
          </w:tcPr>
          <w:p w:rsidR="0060498A" w:rsidRDefault="0060498A" w:rsidP="0060498A">
            <w:pPr>
              <w:jc w:val="center"/>
            </w:pPr>
          </w:p>
          <w:p w:rsidR="00B80FD4" w:rsidRPr="0060498A" w:rsidRDefault="00B80FD4" w:rsidP="00B80FD4">
            <w:pPr>
              <w:jc w:val="center"/>
            </w:pPr>
            <w:r>
              <w:t>Team Name</w:t>
            </w:r>
          </w:p>
        </w:tc>
        <w:tc>
          <w:tcPr>
            <w:tcW w:w="3295" w:type="dxa"/>
          </w:tcPr>
          <w:p w:rsidR="0070228C" w:rsidRDefault="0070228C" w:rsidP="0060498A">
            <w:pPr>
              <w:pStyle w:val="Heading1"/>
              <w:jc w:val="left"/>
            </w:pPr>
          </w:p>
        </w:tc>
      </w:tr>
      <w:tr w:rsidR="006A6EA8" w:rsidRPr="00667E21" w:rsidTr="0060086A">
        <w:trPr>
          <w:trHeight w:val="1428"/>
        </w:trPr>
        <w:tc>
          <w:tcPr>
            <w:tcW w:w="1906" w:type="dxa"/>
          </w:tcPr>
          <w:p w:rsidR="006A6EA8" w:rsidRPr="003F3E8C" w:rsidRDefault="006A6EA8" w:rsidP="006A6EA8"/>
          <w:p w:rsidR="006A6EA8" w:rsidRPr="003F3E8C" w:rsidRDefault="006A6EA8" w:rsidP="006A6EA8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 w:rsidR="0060086A">
              <w:t>45</w:t>
            </w:r>
          </w:p>
          <w:p w:rsidR="006A6EA8" w:rsidRPr="0060086A" w:rsidRDefault="0060086A" w:rsidP="0060086A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6A6EA8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r>
              <w:t>See attached document</w:t>
            </w:r>
          </w:p>
          <w:p w:rsidR="00BC082E" w:rsidRPr="00BC082E" w:rsidRDefault="00BC082E" w:rsidP="00BC082E"/>
        </w:tc>
        <w:tc>
          <w:tcPr>
            <w:tcW w:w="340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C082E" w:rsidRPr="00BC082E" w:rsidRDefault="00BC082E" w:rsidP="0070228C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6A6EA8" w:rsidRPr="003F3E8C" w:rsidRDefault="006A6EA8" w:rsidP="006A6EA8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A6EA8" w:rsidRPr="00667E21" w:rsidRDefault="006A6EA8" w:rsidP="006A6EA8"/>
        </w:tc>
      </w:tr>
      <w:tr w:rsidR="006A6EA8" w:rsidRPr="007736E1" w:rsidTr="00B42893">
        <w:trPr>
          <w:trHeight w:val="1158"/>
        </w:trPr>
        <w:tc>
          <w:tcPr>
            <w:tcW w:w="1906" w:type="dxa"/>
          </w:tcPr>
          <w:p w:rsidR="006A6EA8" w:rsidRDefault="006A6EA8" w:rsidP="006A6EA8">
            <w:pPr>
              <w:jc w:val="center"/>
            </w:pPr>
          </w:p>
          <w:p w:rsidR="006A6EA8" w:rsidRDefault="00B42893" w:rsidP="00B42893">
            <w:r>
              <w:t xml:space="preserve">    </w:t>
            </w:r>
            <w:r w:rsidR="0060086A">
              <w:t>9:45 – 10:00</w:t>
            </w:r>
          </w:p>
          <w:p w:rsidR="006A6EA8" w:rsidRPr="0060086A" w:rsidRDefault="0060086A" w:rsidP="0060086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C082E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8D5B07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</w:tr>
      <w:tr w:rsidR="006A6EA8" w:rsidRPr="009E736B" w:rsidTr="006A6EA8">
        <w:trPr>
          <w:trHeight w:val="283"/>
        </w:trPr>
        <w:tc>
          <w:tcPr>
            <w:tcW w:w="1906" w:type="dxa"/>
          </w:tcPr>
          <w:p w:rsidR="006A6EA8" w:rsidRDefault="0060086A" w:rsidP="006A6EA8">
            <w:pPr>
              <w:jc w:val="center"/>
            </w:pPr>
            <w:r>
              <w:t>10:00</w:t>
            </w:r>
            <w:r w:rsidR="00A2688D">
              <w:t>-</w:t>
            </w:r>
            <w:r>
              <w:t>11:40</w:t>
            </w:r>
          </w:p>
          <w:p w:rsidR="0060086A" w:rsidRPr="0060086A" w:rsidRDefault="0060086A" w:rsidP="006A6EA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60086A" w:rsidRDefault="0060086A" w:rsidP="006A6EA8">
            <w:pPr>
              <w:jc w:val="center"/>
            </w:pPr>
          </w:p>
        </w:tc>
        <w:tc>
          <w:tcPr>
            <w:tcW w:w="2945" w:type="dxa"/>
          </w:tcPr>
          <w:p w:rsidR="006A6EA8" w:rsidRPr="0060086A" w:rsidRDefault="0060086A" w:rsidP="006A6EA8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3C6A26" w:rsidRPr="009E736B" w:rsidRDefault="003C6A26" w:rsidP="0060086A">
            <w:pPr>
              <w:jc w:val="center"/>
            </w:pPr>
          </w:p>
        </w:tc>
        <w:tc>
          <w:tcPr>
            <w:tcW w:w="3295" w:type="dxa"/>
          </w:tcPr>
          <w:p w:rsidR="003C6A26" w:rsidRPr="009F2063" w:rsidRDefault="003C6A26" w:rsidP="008D5B07">
            <w:pPr>
              <w:jc w:val="center"/>
            </w:pP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60086A" w:rsidRPr="009E736B" w:rsidRDefault="0060086A" w:rsidP="0060086A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</w:tr>
      <w:tr w:rsidR="0060086A" w:rsidRPr="009E736B" w:rsidTr="006A6EA8">
        <w:trPr>
          <w:trHeight w:val="283"/>
        </w:trPr>
        <w:tc>
          <w:tcPr>
            <w:tcW w:w="1906" w:type="dxa"/>
          </w:tcPr>
          <w:p w:rsidR="0060086A" w:rsidRPr="003F3E8C" w:rsidRDefault="0060086A" w:rsidP="0060086A">
            <w:pPr>
              <w:jc w:val="center"/>
            </w:pPr>
          </w:p>
          <w:p w:rsidR="0060086A" w:rsidRPr="0060086A" w:rsidRDefault="0060086A" w:rsidP="0060086A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F5137" w:rsidRDefault="0060086A" w:rsidP="0060086A">
            <w:pPr>
              <w:rPr>
                <w:sz w:val="20"/>
                <w:szCs w:val="20"/>
              </w:rPr>
            </w:pPr>
          </w:p>
          <w:p w:rsidR="0060086A" w:rsidRPr="00DA1EED" w:rsidRDefault="0060086A" w:rsidP="0060086A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3295" w:type="dxa"/>
          </w:tcPr>
          <w:p w:rsidR="0060086A" w:rsidRDefault="0060086A" w:rsidP="0060086A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60086A" w:rsidRPr="0060086A" w:rsidRDefault="0060086A" w:rsidP="0060086A">
            <w:pPr>
              <w:jc w:val="center"/>
              <w:rPr>
                <w:b/>
                <w:sz w:val="28"/>
                <w:szCs w:val="28"/>
              </w:rPr>
            </w:pPr>
            <w:r w:rsidRPr="0060086A">
              <w:rPr>
                <w:b/>
                <w:sz w:val="28"/>
                <w:szCs w:val="28"/>
              </w:rPr>
              <w:t>MUSIC</w:t>
            </w:r>
          </w:p>
          <w:p w:rsidR="0060086A" w:rsidRPr="00D77382" w:rsidRDefault="0060086A" w:rsidP="0060086A">
            <w:pPr>
              <w:rPr>
                <w:sz w:val="20"/>
                <w:szCs w:val="20"/>
              </w:rPr>
            </w:pPr>
          </w:p>
        </w:tc>
      </w:tr>
      <w:tr w:rsidR="00AE32D0" w:rsidRPr="00D77382" w:rsidTr="006A6EA8">
        <w:trPr>
          <w:trHeight w:val="2118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AE32D0" w:rsidP="00AE32D0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Pr="0060086A" w:rsidRDefault="00D01737" w:rsidP="00AE32D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B80FD4">
              <w:rPr>
                <w:rFonts w:ascii="Tahoma" w:hAnsi="Tahoma" w:cs="Tahoma"/>
                <w:b/>
                <w:bCs/>
              </w:rPr>
              <w:t>cience</w:t>
            </w:r>
          </w:p>
        </w:tc>
        <w:tc>
          <w:tcPr>
            <w:tcW w:w="2945" w:type="dxa"/>
          </w:tcPr>
          <w:p w:rsidR="0060498A" w:rsidRDefault="0060498A" w:rsidP="00604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60498A" w:rsidRDefault="0060498A" w:rsidP="00893E0D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</w:t>
            </w:r>
            <w:r w:rsidR="00893E0D">
              <w:t>identify the functions and parts of the skeletal system. I can identify the three types of muscles. I can identify the functions of the nervous system.</w:t>
            </w:r>
          </w:p>
          <w:p w:rsidR="0060498A" w:rsidRDefault="0060498A" w:rsidP="0060498A"/>
          <w:p w:rsidR="00893E0D" w:rsidRPr="00893E0D" w:rsidRDefault="00893E0D" w:rsidP="0060498A">
            <w:pPr>
              <w:rPr>
                <w:sz w:val="20"/>
                <w:szCs w:val="20"/>
              </w:rPr>
            </w:pPr>
            <w:r w:rsidRPr="00893E0D">
              <w:rPr>
                <w:sz w:val="20"/>
                <w:szCs w:val="20"/>
              </w:rPr>
              <w:t xml:space="preserve">Think-Puzzle-Explore Routine with video  </w:t>
            </w:r>
            <w:hyperlink r:id="rId7" w:history="1">
              <w:r w:rsidRPr="00893E0D">
                <w:rPr>
                  <w:rStyle w:val="Hyperlink"/>
                  <w:sz w:val="20"/>
                  <w:szCs w:val="20"/>
                </w:rPr>
                <w:t>http://kidshealth.org/kid/htbw/_bfs_SSmoviesource.html</w:t>
              </w:r>
            </w:hyperlink>
            <w:r w:rsidRPr="00893E0D">
              <w:rPr>
                <w:sz w:val="20"/>
                <w:szCs w:val="20"/>
              </w:rPr>
              <w:t xml:space="preserve"> </w:t>
            </w:r>
          </w:p>
          <w:p w:rsidR="00893E0D" w:rsidRPr="00D01737" w:rsidRDefault="00893E0D" w:rsidP="0060498A">
            <w:r>
              <w:t>Label the bones worksheet</w:t>
            </w:r>
          </w:p>
          <w:p w:rsidR="0060498A" w:rsidRDefault="0060498A" w:rsidP="0060498A">
            <w:pPr>
              <w:rPr>
                <w:sz w:val="20"/>
                <w:szCs w:val="20"/>
              </w:rPr>
            </w:pPr>
          </w:p>
          <w:p w:rsidR="0060498A" w:rsidRDefault="0060498A" w:rsidP="00893E0D">
            <w:r>
              <w:t xml:space="preserve">1:30- 2:00Writing: </w:t>
            </w:r>
            <w:r w:rsidR="00893E0D">
              <w:t>ABC Taxonomy: states</w:t>
            </w:r>
          </w:p>
          <w:p w:rsidR="00893E0D" w:rsidRDefault="00893E0D" w:rsidP="00893E0D">
            <w:pPr>
              <w:rPr>
                <w:sz w:val="20"/>
                <w:szCs w:val="20"/>
              </w:rPr>
            </w:pPr>
            <w:r>
              <w:t>Introduce Great Mail Race Letter and how to write it</w:t>
            </w:r>
          </w:p>
          <w:p w:rsidR="00AE32D0" w:rsidRPr="00A2688D" w:rsidRDefault="00AE32D0" w:rsidP="0060498A"/>
        </w:tc>
        <w:tc>
          <w:tcPr>
            <w:tcW w:w="3405" w:type="dxa"/>
          </w:tcPr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the functions and parts of the skeletal system. I can identify the three types of muscles. I can identify the functions of the nervous system.</w:t>
            </w:r>
          </w:p>
          <w:p w:rsidR="0001399E" w:rsidRDefault="0001399E" w:rsidP="0001399E"/>
          <w:p w:rsidR="0001399E" w:rsidRPr="00D01737" w:rsidRDefault="0001399E" w:rsidP="0001399E">
            <w:r>
              <w:rPr>
                <w:sz w:val="20"/>
                <w:szCs w:val="20"/>
              </w:rPr>
              <w:t xml:space="preserve">Skeletal System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with notes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01399E" w:rsidRDefault="0001399E" w:rsidP="0001399E">
            <w:r>
              <w:t>1:30- 2:00Writing: ABC Taxonomy: Arizona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  <w:r>
              <w:t>Create a plan for Great Mail Race Letter</w:t>
            </w:r>
          </w:p>
          <w:p w:rsidR="00AE32D0" w:rsidRPr="00904758" w:rsidRDefault="00AE32D0" w:rsidP="002819F9"/>
        </w:tc>
        <w:tc>
          <w:tcPr>
            <w:tcW w:w="3295" w:type="dxa"/>
          </w:tcPr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the functions and parts of the skeletal system. I can identify the three types of muscles. I can identify the functions of the nervous system.</w:t>
            </w:r>
          </w:p>
          <w:p w:rsidR="0001399E" w:rsidRDefault="0001399E" w:rsidP="0001399E"/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bones using materials to help remember what bones are made of</w:t>
            </w:r>
          </w:p>
          <w:p w:rsidR="0001399E" w:rsidRPr="00D01737" w:rsidRDefault="0001399E" w:rsidP="0001399E">
            <w:r>
              <w:rPr>
                <w:sz w:val="20"/>
                <w:szCs w:val="20"/>
              </w:rPr>
              <w:t>I have, who has skeletal system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01399E" w:rsidRDefault="0001399E" w:rsidP="0001399E">
            <w:r>
              <w:t>1:30- 2:00Writing: ABC Taxonomy: hobbies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  <w:r>
              <w:t>Rough draft for Great Mail Race Letter</w:t>
            </w:r>
          </w:p>
          <w:p w:rsidR="00AE32D0" w:rsidRPr="00627F1C" w:rsidRDefault="00AE32D0" w:rsidP="00AE32D0"/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AE32D0" w:rsidRPr="00A2688D" w:rsidRDefault="00AE61D8" w:rsidP="00AE32D0">
            <w:pPr>
              <w:pStyle w:val="Heading2"/>
            </w:pPr>
            <w:r>
              <w:t xml:space="preserve"> Mastering Math Facts</w:t>
            </w:r>
          </w:p>
        </w:tc>
        <w:tc>
          <w:tcPr>
            <w:tcW w:w="3295" w:type="dxa"/>
          </w:tcPr>
          <w:p w:rsidR="00AE32D0" w:rsidRPr="00A2688D" w:rsidRDefault="00AE32D0" w:rsidP="00AE32D0">
            <w:pPr>
              <w:pStyle w:val="Heading2"/>
            </w:pPr>
            <w:r>
              <w:t>Mastering Math Facts</w:t>
            </w:r>
          </w:p>
        </w:tc>
      </w:tr>
      <w:tr w:rsidR="00AE32D0" w:rsidRPr="00A47B72" w:rsidTr="006A6EA8">
        <w:trPr>
          <w:trHeight w:val="1440"/>
        </w:trPr>
        <w:tc>
          <w:tcPr>
            <w:tcW w:w="1906" w:type="dxa"/>
          </w:tcPr>
          <w:p w:rsidR="00AE32D0" w:rsidRDefault="00AE32D0" w:rsidP="00AE32D0">
            <w:pPr>
              <w:jc w:val="center"/>
              <w:rPr>
                <w:bCs/>
              </w:rPr>
            </w:pPr>
          </w:p>
          <w:p w:rsidR="00AE32D0" w:rsidRDefault="00AE32D0" w:rsidP="00AE32D0">
            <w:pPr>
              <w:pStyle w:val="Heading9"/>
              <w:jc w:val="left"/>
            </w:pPr>
          </w:p>
          <w:p w:rsidR="00AE32D0" w:rsidRDefault="00AE32D0" w:rsidP="00AE32D0">
            <w:pPr>
              <w:jc w:val="center"/>
            </w:pPr>
          </w:p>
          <w:p w:rsidR="00AE32D0" w:rsidRDefault="00AE32D0" w:rsidP="00AE32D0">
            <w:pPr>
              <w:pStyle w:val="Heading4"/>
              <w:jc w:val="center"/>
            </w:pPr>
            <w:r>
              <w:t>2:10 – 2:40</w:t>
            </w: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AE32D0" w:rsidRDefault="00AE32D0" w:rsidP="00AE32D0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AE32D0" w:rsidRPr="00F734FB" w:rsidRDefault="00AE32D0" w:rsidP="00AE32D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DF44C4" w:rsidRDefault="0001399E" w:rsidP="003A6ED8">
            <w:proofErr w:type="spellStart"/>
            <w:r>
              <w:t>Reteach</w:t>
            </w:r>
            <w:proofErr w:type="spellEnd"/>
            <w:r>
              <w:t xml:space="preserve"> – comparing multiplication of fractions to determine if the product will be larger, smaller, or equal</w:t>
            </w:r>
          </w:p>
          <w:p w:rsidR="00AB13BE" w:rsidRPr="00FD5A77" w:rsidRDefault="00AB13BE" w:rsidP="003A6ED8">
            <w:r>
              <w:t>Begin with whole number multiplication – discuss what happens with the products. Discuss how it increases. Then, look at fractions, how are they different from whole numbers</w:t>
            </w:r>
          </w:p>
        </w:tc>
        <w:tc>
          <w:tcPr>
            <w:tcW w:w="3405" w:type="dxa"/>
          </w:tcPr>
          <w:p w:rsidR="00DF44C4" w:rsidRDefault="00AB13BE" w:rsidP="002819F9">
            <w:proofErr w:type="spellStart"/>
            <w:r>
              <w:t>Reteach</w:t>
            </w:r>
            <w:proofErr w:type="spellEnd"/>
            <w:r>
              <w:t xml:space="preserve"> – comparing multiplication of fractions to determine if the product will be larger, smaller, or equal</w:t>
            </w:r>
          </w:p>
          <w:p w:rsidR="00AB13BE" w:rsidRDefault="00AB13BE" w:rsidP="002819F9"/>
          <w:p w:rsidR="00AB13BE" w:rsidRPr="00DF5137" w:rsidRDefault="00AB13BE" w:rsidP="002819F9">
            <w:r>
              <w:t>Review how to multiply fractions. Draw pictures to help see what happens to the product compared to the two multiples. Discuss how it decreases</w:t>
            </w:r>
          </w:p>
        </w:tc>
        <w:tc>
          <w:tcPr>
            <w:tcW w:w="3295" w:type="dxa"/>
          </w:tcPr>
          <w:p w:rsidR="00DF44C4" w:rsidRDefault="00AB13BE" w:rsidP="00F86DCE">
            <w:proofErr w:type="spellStart"/>
            <w:r>
              <w:t>Reteach</w:t>
            </w:r>
            <w:proofErr w:type="spellEnd"/>
            <w:r>
              <w:t xml:space="preserve"> – comparing multiplication of fractions to determine if the product will be larger, smaller, or equal</w:t>
            </w:r>
          </w:p>
          <w:p w:rsidR="00AB13BE" w:rsidRDefault="00AB13BE" w:rsidP="00F86DCE"/>
          <w:p w:rsidR="00AB13BE" w:rsidRPr="00AC2637" w:rsidRDefault="00AB13BE" w:rsidP="00F86DCE">
            <w:pPr>
              <w:rPr>
                <w:sz w:val="20"/>
                <w:szCs w:val="20"/>
              </w:rPr>
            </w:pPr>
            <w:r>
              <w:t>Notice how a mixed number has a whole number in it, so the product will increase. Review greater than, less than, equal to vocabulary and practice determining the size of the product based on the numbers</w:t>
            </w:r>
          </w:p>
        </w:tc>
      </w:tr>
      <w:tr w:rsidR="00AE32D0" w:rsidRPr="00A47B72" w:rsidTr="00B42893">
        <w:trPr>
          <w:trHeight w:val="705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  <w:tr w:rsidR="00AE32D0" w:rsidRPr="003F3E8C" w:rsidTr="006A6EA8">
        <w:trPr>
          <w:trHeight w:val="520"/>
        </w:trPr>
        <w:tc>
          <w:tcPr>
            <w:tcW w:w="1906" w:type="dxa"/>
          </w:tcPr>
          <w:p w:rsidR="00AE32D0" w:rsidRPr="003F3E8C" w:rsidRDefault="00AE32D0" w:rsidP="00AE32D0">
            <w:pPr>
              <w:pStyle w:val="Heading4"/>
            </w:pPr>
          </w:p>
        </w:tc>
        <w:tc>
          <w:tcPr>
            <w:tcW w:w="2945" w:type="dxa"/>
          </w:tcPr>
          <w:p w:rsidR="00AE32D0" w:rsidRPr="003F3E8C" w:rsidRDefault="00AE32D0" w:rsidP="00AE32D0">
            <w:pPr>
              <w:rPr>
                <w:rFonts w:ascii="Bradley Hand ITC" w:hAnsi="Bradley Hand ITC"/>
                <w:sz w:val="28"/>
              </w:rPr>
            </w:pPr>
          </w:p>
        </w:tc>
        <w:tc>
          <w:tcPr>
            <w:tcW w:w="340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  <w:tc>
          <w:tcPr>
            <w:tcW w:w="3295" w:type="dxa"/>
          </w:tcPr>
          <w:p w:rsidR="00AE32D0" w:rsidRPr="003F3E8C" w:rsidRDefault="00AE32D0" w:rsidP="00AE32D0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A2688D" w:rsidRDefault="00A2688D"/>
    <w:p w:rsidR="00A2688D" w:rsidRDefault="00A2688D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XSpec="center" w:tblpY="1096"/>
        <w:tblW w:w="11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06"/>
        <w:gridCol w:w="2945"/>
        <w:gridCol w:w="3405"/>
        <w:gridCol w:w="3295"/>
      </w:tblGrid>
      <w:tr w:rsidR="004B1B04" w:rsidRPr="003F3E8C" w:rsidTr="00D73A0B">
        <w:trPr>
          <w:trHeight w:val="720"/>
        </w:trPr>
        <w:tc>
          <w:tcPr>
            <w:tcW w:w="1906" w:type="dxa"/>
          </w:tcPr>
          <w:p w:rsidR="004B1B04" w:rsidRPr="003F3E8C" w:rsidRDefault="009F7BE7" w:rsidP="00D73A0B">
            <w:pPr>
              <w:pStyle w:val="Heading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lastRenderedPageBreak/>
              <w:pict>
                <v:shape id="_x0000_s1033" type="#_x0000_t202" style="position:absolute;left:0;text-align:left;margin-left:17.85pt;margin-top:-72.75pt;width:207pt;height:18pt;z-index:251660288" stroked="f">
                  <v:textbox>
                    <w:txbxContent>
                      <w:p w:rsidR="004B1B04" w:rsidRDefault="004B1B04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t>_____IRAMONTES</w:t>
                        </w:r>
                      </w:p>
                      <w:p w:rsidR="004B1B04" w:rsidRPr="00E13231" w:rsidRDefault="009F7BE7" w:rsidP="004B1B04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  <w:r w:rsidRPr="009F7BE7">
                          <w:rPr>
                            <w:rFonts w:ascii="Comic Sans MS" w:hAnsi="Comic Sans MS"/>
                            <w:sz w:val="16"/>
                            <w:szCs w:val="16"/>
                          </w:rPr>
                          <w:pict>
                            <v:shape id="_x0000_i1028" type="#_x0000_t136" style="width:133.5pt;height:10.5pt">
                              <v:shadow color="#868686"/>
                              <v:textpath style="font-family:&quot;Arial Black&quot;;font-size:10pt;v-text-kern:t" trim="t" fitpath="t" string="Week _________        Viramontes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4B1B04" w:rsidRPr="003F3E8C">
              <w:rPr>
                <w:rFonts w:ascii="Tahoma" w:hAnsi="Tahoma" w:cs="Tahoma"/>
                <w:b/>
                <w:bCs/>
              </w:rPr>
              <w:t>WEEK Of:</w:t>
            </w:r>
          </w:p>
        </w:tc>
        <w:tc>
          <w:tcPr>
            <w:tcW w:w="2945" w:type="dxa"/>
          </w:tcPr>
          <w:p w:rsidR="004B1B04" w:rsidRDefault="004B1B04" w:rsidP="00D73A0B">
            <w:pPr>
              <w:pStyle w:val="Heading1"/>
            </w:pPr>
            <w:r>
              <w:t>Thursday</w:t>
            </w:r>
          </w:p>
          <w:p w:rsidR="004A7873" w:rsidRPr="004A7873" w:rsidRDefault="004A7873" w:rsidP="004A7873"/>
        </w:tc>
        <w:tc>
          <w:tcPr>
            <w:tcW w:w="3405" w:type="dxa"/>
          </w:tcPr>
          <w:p w:rsidR="004B1B04" w:rsidRPr="003F3E8C" w:rsidRDefault="004B1B04" w:rsidP="00D73A0B">
            <w:pPr>
              <w:pStyle w:val="Heading1"/>
            </w:pPr>
            <w:r>
              <w:t>Friday</w:t>
            </w:r>
          </w:p>
        </w:tc>
        <w:tc>
          <w:tcPr>
            <w:tcW w:w="3295" w:type="dxa"/>
          </w:tcPr>
          <w:p w:rsidR="004B1B04" w:rsidRPr="003F3E8C" w:rsidRDefault="004B1B04" w:rsidP="00D73A0B">
            <w:pPr>
              <w:pStyle w:val="Heading1"/>
            </w:pPr>
            <w:r>
              <w:t>Notes</w:t>
            </w:r>
          </w:p>
        </w:tc>
      </w:tr>
      <w:tr w:rsidR="00B42893" w:rsidRPr="00667E21" w:rsidTr="00332E9C">
        <w:trPr>
          <w:trHeight w:val="1230"/>
        </w:trPr>
        <w:tc>
          <w:tcPr>
            <w:tcW w:w="1906" w:type="dxa"/>
          </w:tcPr>
          <w:p w:rsidR="00B42893" w:rsidRPr="003F3E8C" w:rsidRDefault="00B42893" w:rsidP="00B42893"/>
          <w:p w:rsidR="00B42893" w:rsidRPr="003F3E8C" w:rsidRDefault="00B42893" w:rsidP="00B42893">
            <w:pPr>
              <w:jc w:val="center"/>
            </w:pPr>
            <w:r w:rsidRPr="003F3E8C">
              <w:t>8:1</w:t>
            </w:r>
            <w:r>
              <w:t>5</w:t>
            </w:r>
            <w:r w:rsidRPr="003F3E8C">
              <w:t>-9:</w:t>
            </w:r>
            <w:r>
              <w:t>45</w:t>
            </w:r>
          </w:p>
          <w:p w:rsidR="00B42893" w:rsidRPr="0060086A" w:rsidRDefault="00B42893" w:rsidP="00B42893">
            <w:pPr>
              <w:pStyle w:val="Heading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B42893" w:rsidP="00B42893">
            <w:r>
              <w:t>See attached document</w:t>
            </w:r>
          </w:p>
          <w:p w:rsidR="00B42893" w:rsidRPr="00BC082E" w:rsidRDefault="00B42893" w:rsidP="00B42893"/>
        </w:tc>
        <w:tc>
          <w:tcPr>
            <w:tcW w:w="3405" w:type="dxa"/>
          </w:tcPr>
          <w:p w:rsidR="00B42893" w:rsidRPr="00BC082E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67E21" w:rsidRDefault="00B42893" w:rsidP="00B42893"/>
        </w:tc>
      </w:tr>
      <w:tr w:rsidR="00B42893" w:rsidRPr="007736E1" w:rsidTr="00332E9C">
        <w:trPr>
          <w:trHeight w:val="102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</w:p>
          <w:p w:rsidR="00B42893" w:rsidRDefault="00B42893" w:rsidP="00B42893">
            <w:r>
              <w:t xml:space="preserve">    9:45 – 10:00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294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405" w:type="dxa"/>
          </w:tcPr>
          <w:p w:rsidR="00B42893" w:rsidRPr="008D5B07" w:rsidRDefault="00B42893" w:rsidP="00B42893">
            <w:pPr>
              <w:jc w:val="center"/>
              <w:rPr>
                <w:i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</w:tc>
        <w:tc>
          <w:tcPr>
            <w:tcW w:w="3295" w:type="dxa"/>
          </w:tcPr>
          <w:p w:rsidR="00B42893" w:rsidRPr="006A6EA8" w:rsidRDefault="00B42893" w:rsidP="00B42893">
            <w:pPr>
              <w:pStyle w:val="Heading4"/>
              <w:rPr>
                <w:b w:val="0"/>
                <w:sz w:val="20"/>
                <w:szCs w:val="20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Default="00B42893" w:rsidP="00B42893">
            <w:pPr>
              <w:jc w:val="center"/>
            </w:pPr>
            <w:r>
              <w:t>10:00-11:40</w:t>
            </w:r>
          </w:p>
          <w:p w:rsidR="00B42893" w:rsidRPr="0060086A" w:rsidRDefault="00B42893" w:rsidP="00B4289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0086A">
              <w:rPr>
                <w:rFonts w:ascii="Tahoma" w:hAnsi="Tahoma" w:cs="Tahoma"/>
                <w:b/>
                <w:sz w:val="28"/>
                <w:szCs w:val="28"/>
              </w:rPr>
              <w:t>Math</w:t>
            </w:r>
          </w:p>
          <w:p w:rsidR="00B42893" w:rsidRDefault="00B42893" w:rsidP="00B42893">
            <w:pPr>
              <w:jc w:val="center"/>
            </w:pPr>
          </w:p>
        </w:tc>
        <w:tc>
          <w:tcPr>
            <w:tcW w:w="2945" w:type="dxa"/>
          </w:tcPr>
          <w:p w:rsidR="00B42893" w:rsidRPr="0060086A" w:rsidRDefault="00B42893" w:rsidP="00B42893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See attached document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jc w:val="center"/>
            </w:pP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  <w:r>
              <w:t>11:45-12:15</w:t>
            </w:r>
          </w:p>
        </w:tc>
        <w:tc>
          <w:tcPr>
            <w:tcW w:w="294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40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  <w:r w:rsidRPr="009E736B">
              <w:rPr>
                <w:b/>
                <w:sz w:val="24"/>
              </w:rPr>
              <w:t>Lunch/Recess</w:t>
            </w:r>
          </w:p>
        </w:tc>
        <w:tc>
          <w:tcPr>
            <w:tcW w:w="3295" w:type="dxa"/>
          </w:tcPr>
          <w:p w:rsidR="00B42893" w:rsidRPr="00A2688D" w:rsidRDefault="00B42893" w:rsidP="00332E9C"/>
        </w:tc>
      </w:tr>
      <w:tr w:rsidR="00B42893" w:rsidRPr="009E736B" w:rsidTr="00D73A0B">
        <w:trPr>
          <w:trHeight w:val="283"/>
        </w:trPr>
        <w:tc>
          <w:tcPr>
            <w:tcW w:w="1906" w:type="dxa"/>
          </w:tcPr>
          <w:p w:rsidR="00B42893" w:rsidRPr="003F3E8C" w:rsidRDefault="00B42893" w:rsidP="00B42893">
            <w:pPr>
              <w:jc w:val="center"/>
            </w:pPr>
          </w:p>
          <w:p w:rsidR="00B42893" w:rsidRPr="0060086A" w:rsidRDefault="00B42893" w:rsidP="00B42893">
            <w:pPr>
              <w:jc w:val="center"/>
            </w:pPr>
            <w:r>
              <w:t>12:20-12:55</w:t>
            </w:r>
          </w:p>
        </w:tc>
        <w:tc>
          <w:tcPr>
            <w:tcW w:w="294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60086A" w:rsidRDefault="00FD5A77" w:rsidP="00B428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</w:t>
            </w:r>
          </w:p>
          <w:p w:rsidR="00B42893" w:rsidRPr="00DF5137" w:rsidRDefault="00B42893" w:rsidP="00B42893">
            <w:pPr>
              <w:rPr>
                <w:sz w:val="20"/>
                <w:szCs w:val="20"/>
              </w:rPr>
            </w:pPr>
          </w:p>
          <w:p w:rsidR="00B42893" w:rsidRPr="00DA1EED" w:rsidRDefault="00B42893" w:rsidP="00B42893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42893" w:rsidRDefault="00B42893" w:rsidP="00B42893">
            <w:pPr>
              <w:jc w:val="center"/>
              <w:rPr>
                <w:b/>
              </w:rPr>
            </w:pPr>
          </w:p>
          <w:p w:rsidR="00FD5A77" w:rsidRPr="0060086A" w:rsidRDefault="00300E12" w:rsidP="00330FE7">
            <w:pPr>
              <w:jc w:val="center"/>
              <w:rPr>
                <w:b/>
              </w:rPr>
            </w:pPr>
            <w:r>
              <w:rPr>
                <w:b/>
              </w:rPr>
              <w:t>Library/Computer Lab</w:t>
            </w:r>
          </w:p>
        </w:tc>
        <w:tc>
          <w:tcPr>
            <w:tcW w:w="3295" w:type="dxa"/>
          </w:tcPr>
          <w:p w:rsidR="00B42893" w:rsidRPr="009E736B" w:rsidRDefault="00B42893" w:rsidP="00B42893">
            <w:pPr>
              <w:pStyle w:val="Heading2"/>
              <w:rPr>
                <w:b/>
                <w:sz w:val="24"/>
              </w:rPr>
            </w:pPr>
          </w:p>
        </w:tc>
      </w:tr>
      <w:tr w:rsidR="00B42893" w:rsidRPr="00D77382" w:rsidTr="00D73A0B">
        <w:trPr>
          <w:trHeight w:val="2118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B42893" w:rsidP="00B42893">
            <w:pPr>
              <w:pStyle w:val="Heading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12:55 – 2:00</w:t>
            </w:r>
          </w:p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Pr="0060086A" w:rsidRDefault="003A6ED8" w:rsidP="00B665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Science</w:t>
            </w:r>
          </w:p>
        </w:tc>
        <w:tc>
          <w:tcPr>
            <w:tcW w:w="2945" w:type="dxa"/>
          </w:tcPr>
          <w:p w:rsidR="0001399E" w:rsidRDefault="0001399E" w:rsidP="0001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Standard: </w:t>
            </w:r>
          </w:p>
          <w:p w:rsidR="0001399E" w:rsidRDefault="0001399E" w:rsidP="0001399E">
            <w:r>
              <w:rPr>
                <w:sz w:val="20"/>
                <w:szCs w:val="20"/>
              </w:rPr>
              <w:t xml:space="preserve">PO 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>
              <w:t xml:space="preserve"> I can identify the functions and parts of the skeletal system. I can identify the three types of muscles. I can identify the functions of the nervous system.</w:t>
            </w:r>
          </w:p>
          <w:p w:rsidR="0001399E" w:rsidRDefault="0001399E" w:rsidP="0001399E"/>
          <w:p w:rsidR="0001399E" w:rsidRPr="00D01737" w:rsidRDefault="00AB13BE" w:rsidP="0001399E">
            <w:r>
              <w:rPr>
                <w:sz w:val="20"/>
                <w:szCs w:val="20"/>
              </w:rPr>
              <w:t>Groups get a section of the skeletal system and create a graphic organizer that explains their section to the rest of the class</w:t>
            </w:r>
          </w:p>
          <w:p w:rsidR="0001399E" w:rsidRDefault="0001399E" w:rsidP="0001399E">
            <w:pPr>
              <w:rPr>
                <w:sz w:val="20"/>
                <w:szCs w:val="20"/>
              </w:rPr>
            </w:pPr>
          </w:p>
          <w:p w:rsidR="0001399E" w:rsidRDefault="0001399E" w:rsidP="00AB13BE">
            <w:r>
              <w:t xml:space="preserve">1:30- 2:00Writing: ABC Taxonomy: </w:t>
            </w:r>
            <w:r w:rsidR="00AB13BE">
              <w:t>sports</w:t>
            </w:r>
          </w:p>
          <w:p w:rsidR="00AB13BE" w:rsidRDefault="00AB13BE" w:rsidP="00AB13BE">
            <w:pPr>
              <w:rPr>
                <w:sz w:val="20"/>
                <w:szCs w:val="20"/>
              </w:rPr>
            </w:pPr>
            <w:r>
              <w:t>Revise and edit rough draft of Great Mail Race letter</w:t>
            </w:r>
          </w:p>
          <w:p w:rsidR="003A6ED8" w:rsidRDefault="003A6ED8" w:rsidP="003A6ED8">
            <w:pPr>
              <w:rPr>
                <w:sz w:val="20"/>
                <w:szCs w:val="20"/>
              </w:rPr>
            </w:pPr>
          </w:p>
          <w:p w:rsidR="00B42893" w:rsidRPr="00A2688D" w:rsidRDefault="00B42893" w:rsidP="00211518"/>
        </w:tc>
        <w:tc>
          <w:tcPr>
            <w:tcW w:w="3405" w:type="dxa"/>
          </w:tcPr>
          <w:p w:rsidR="00330FE7" w:rsidRDefault="00330FE7" w:rsidP="00300E12">
            <w:pPr>
              <w:pStyle w:val="Heading2"/>
              <w:jc w:val="left"/>
            </w:pPr>
          </w:p>
          <w:p w:rsidR="00432A72" w:rsidRDefault="004A7873" w:rsidP="00DD3AF0">
            <w:pPr>
              <w:rPr>
                <w:b/>
              </w:rPr>
            </w:pPr>
            <w:r>
              <w:rPr>
                <w:b/>
              </w:rPr>
              <w:t>Library/Computer Lab</w:t>
            </w:r>
          </w:p>
          <w:p w:rsidR="004A7873" w:rsidRDefault="004A7873" w:rsidP="00DD3AF0">
            <w:pPr>
              <w:rPr>
                <w:b/>
              </w:rPr>
            </w:pPr>
          </w:p>
          <w:p w:rsidR="004A7873" w:rsidRDefault="004A7873" w:rsidP="00DD3AF0">
            <w:r>
              <w:rPr>
                <w:b/>
              </w:rPr>
              <w:t>Time for Kids article when get back to classroom</w:t>
            </w:r>
          </w:p>
          <w:p w:rsidR="00B66542" w:rsidRDefault="00B66542" w:rsidP="00DD3AF0"/>
          <w:p w:rsidR="00B66542" w:rsidRDefault="00B66542" w:rsidP="00DD3AF0"/>
          <w:p w:rsidR="00B66542" w:rsidRDefault="00B66542" w:rsidP="00DD3AF0"/>
          <w:p w:rsidR="00B66542" w:rsidRDefault="00B66542" w:rsidP="00DD3AF0"/>
          <w:p w:rsidR="00AE61D8" w:rsidRDefault="00AE61D8" w:rsidP="00AE61D8">
            <w:pPr>
              <w:rPr>
                <w:sz w:val="20"/>
                <w:szCs w:val="20"/>
              </w:rPr>
            </w:pPr>
          </w:p>
          <w:p w:rsidR="00B66542" w:rsidRDefault="00B66542" w:rsidP="00DD3AF0"/>
          <w:p w:rsidR="003067B4" w:rsidRPr="00300E12" w:rsidRDefault="003067B4" w:rsidP="003067B4"/>
          <w:p w:rsidR="00B66542" w:rsidRPr="00300E12" w:rsidRDefault="00B66542" w:rsidP="00B66542"/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D77382" w:rsidRDefault="00B42893" w:rsidP="00B42893">
            <w:pPr>
              <w:rPr>
                <w:sz w:val="20"/>
                <w:szCs w:val="20"/>
              </w:rPr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B42893">
            <w:pPr>
              <w:pStyle w:val="Heading4"/>
              <w:jc w:val="center"/>
            </w:pPr>
            <w:r>
              <w:t>2:00 – 2:10</w:t>
            </w:r>
          </w:p>
        </w:tc>
        <w:tc>
          <w:tcPr>
            <w:tcW w:w="2945" w:type="dxa"/>
          </w:tcPr>
          <w:p w:rsidR="00B42893" w:rsidRPr="00A2688D" w:rsidRDefault="00DD3AF0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405" w:type="dxa"/>
          </w:tcPr>
          <w:p w:rsidR="00B42893" w:rsidRPr="00A2688D" w:rsidRDefault="00B42893" w:rsidP="00B42893">
            <w:pPr>
              <w:pStyle w:val="Heading2"/>
            </w:pPr>
            <w:r>
              <w:t>Mastering Math Facts</w:t>
            </w:r>
          </w:p>
        </w:tc>
        <w:tc>
          <w:tcPr>
            <w:tcW w:w="3295" w:type="dxa"/>
          </w:tcPr>
          <w:p w:rsidR="00B42893" w:rsidRDefault="00B42893" w:rsidP="00B42893">
            <w:pPr>
              <w:pStyle w:val="Heading2"/>
              <w:spacing w:line="360" w:lineRule="auto"/>
              <w:jc w:val="left"/>
              <w:rPr>
                <w:rFonts w:ascii="Futura Bk BT" w:hAnsi="Futura Bk BT"/>
                <w:sz w:val="20"/>
                <w:szCs w:val="20"/>
              </w:rPr>
            </w:pPr>
          </w:p>
          <w:p w:rsidR="00B42893" w:rsidRPr="00A2688D" w:rsidRDefault="00B42893" w:rsidP="00B42893">
            <w:pPr>
              <w:pStyle w:val="Heading2"/>
            </w:pPr>
          </w:p>
        </w:tc>
      </w:tr>
      <w:tr w:rsidR="00B42893" w:rsidRPr="00A47B72" w:rsidTr="00D73A0B">
        <w:trPr>
          <w:trHeight w:val="1440"/>
        </w:trPr>
        <w:tc>
          <w:tcPr>
            <w:tcW w:w="1906" w:type="dxa"/>
          </w:tcPr>
          <w:p w:rsidR="00B42893" w:rsidRDefault="00B42893" w:rsidP="00B42893">
            <w:pPr>
              <w:jc w:val="center"/>
              <w:rPr>
                <w:bCs/>
              </w:rPr>
            </w:pPr>
          </w:p>
          <w:p w:rsidR="00B42893" w:rsidRDefault="00B42893" w:rsidP="00332E9C">
            <w:pPr>
              <w:pStyle w:val="Heading4"/>
              <w:jc w:val="center"/>
            </w:pPr>
            <w:r>
              <w:t>2:10 – 2:40</w:t>
            </w: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</w:p>
          <w:p w:rsidR="00B42893" w:rsidRDefault="00B42893" w:rsidP="00B42893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</w:rPr>
              <w:t>Reteach</w:t>
            </w:r>
            <w:proofErr w:type="spellEnd"/>
          </w:p>
          <w:p w:rsidR="00B42893" w:rsidRPr="00F734FB" w:rsidRDefault="00B42893" w:rsidP="00B4289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B42893" w:rsidRDefault="00AB13BE" w:rsidP="00DF44C4">
            <w:proofErr w:type="spellStart"/>
            <w:r>
              <w:t>Reteach</w:t>
            </w:r>
            <w:proofErr w:type="spellEnd"/>
            <w:r>
              <w:t xml:space="preserve"> – comparing multiplication of fractions to determine if the product will be larger, smaller, or equal</w:t>
            </w:r>
          </w:p>
          <w:p w:rsidR="00AB13BE" w:rsidRDefault="00AB13BE" w:rsidP="00DF44C4"/>
          <w:p w:rsidR="00AB13BE" w:rsidRPr="00DF5137" w:rsidRDefault="00AB13BE" w:rsidP="00DF44C4">
            <w:pPr>
              <w:rPr>
                <w:sz w:val="20"/>
                <w:szCs w:val="20"/>
              </w:rPr>
            </w:pPr>
            <w:r>
              <w:t xml:space="preserve">Practice a few more examples of determining what will happen to a product based on the numbers and then take </w:t>
            </w:r>
            <w:proofErr w:type="spellStart"/>
            <w:r>
              <w:t>reteach</w:t>
            </w:r>
            <w:proofErr w:type="spellEnd"/>
            <w:r>
              <w:t xml:space="preserve"> assessment</w:t>
            </w:r>
          </w:p>
        </w:tc>
        <w:tc>
          <w:tcPr>
            <w:tcW w:w="3405" w:type="dxa"/>
          </w:tcPr>
          <w:p w:rsidR="00052DB9" w:rsidRPr="00DF5137" w:rsidRDefault="00AB13BE" w:rsidP="00B66542">
            <w:r>
              <w:t>Write addresses on envelopes for Great Mail Race Letters</w:t>
            </w:r>
          </w:p>
        </w:tc>
        <w:tc>
          <w:tcPr>
            <w:tcW w:w="3295" w:type="dxa"/>
          </w:tcPr>
          <w:p w:rsidR="00B42893" w:rsidRPr="00A2688D" w:rsidRDefault="00B42893" w:rsidP="00332E9C">
            <w:pPr>
              <w:pStyle w:val="Heading2"/>
              <w:jc w:val="left"/>
            </w:pPr>
          </w:p>
        </w:tc>
      </w:tr>
      <w:tr w:rsidR="00B42893" w:rsidRPr="00A47B72" w:rsidTr="00332E9C">
        <w:trPr>
          <w:trHeight w:val="885"/>
        </w:trPr>
        <w:tc>
          <w:tcPr>
            <w:tcW w:w="1906" w:type="dxa"/>
          </w:tcPr>
          <w:p w:rsidR="00B42893" w:rsidRPr="003F3E8C" w:rsidRDefault="00B42893" w:rsidP="00B42893">
            <w:pPr>
              <w:pStyle w:val="Heading4"/>
            </w:pPr>
            <w:r>
              <w:t>2:40 – 2:55</w:t>
            </w:r>
          </w:p>
        </w:tc>
        <w:tc>
          <w:tcPr>
            <w:tcW w:w="2945" w:type="dxa"/>
          </w:tcPr>
          <w:p w:rsidR="00B42893" w:rsidRPr="003F3E8C" w:rsidRDefault="00DD3AF0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405" w:type="dxa"/>
          </w:tcPr>
          <w:p w:rsidR="00B42893" w:rsidRPr="003F3E8C" w:rsidRDefault="004A7873" w:rsidP="00B42893">
            <w:pPr>
              <w:jc w:val="center"/>
              <w:rPr>
                <w:rFonts w:ascii="Bradley Hand ITC" w:hAnsi="Bradley Hand ITC"/>
                <w:sz w:val="28"/>
              </w:rPr>
            </w:pPr>
            <w:r>
              <w:rPr>
                <w:rFonts w:ascii="Bradley Hand ITC" w:hAnsi="Bradley Hand ITC"/>
                <w:sz w:val="28"/>
              </w:rPr>
              <w:t>Read Aloud and agendas</w:t>
            </w:r>
          </w:p>
        </w:tc>
        <w:tc>
          <w:tcPr>
            <w:tcW w:w="3295" w:type="dxa"/>
          </w:tcPr>
          <w:p w:rsidR="00B42893" w:rsidRPr="003F3E8C" w:rsidRDefault="00B42893" w:rsidP="00B42893">
            <w:pPr>
              <w:pStyle w:val="Heading2"/>
              <w:jc w:val="left"/>
            </w:pPr>
          </w:p>
          <w:p w:rsidR="00B42893" w:rsidRPr="00A47B72" w:rsidRDefault="00B42893" w:rsidP="00B42893"/>
        </w:tc>
      </w:tr>
      <w:tr w:rsidR="00332E9C" w:rsidRPr="003F3E8C" w:rsidTr="00D73A0B">
        <w:trPr>
          <w:trHeight w:val="520"/>
        </w:trPr>
        <w:tc>
          <w:tcPr>
            <w:tcW w:w="1906" w:type="dxa"/>
          </w:tcPr>
          <w:p w:rsidR="00332E9C" w:rsidRPr="0060086A" w:rsidRDefault="00332E9C" w:rsidP="00B42893">
            <w:pPr>
              <w:pStyle w:val="Heading4"/>
              <w:jc w:val="center"/>
              <w:rPr>
                <w:rFonts w:ascii="Tahoma" w:hAnsi="Tahoma" w:cs="Tahoma"/>
              </w:rPr>
            </w:pPr>
          </w:p>
        </w:tc>
        <w:tc>
          <w:tcPr>
            <w:tcW w:w="2945" w:type="dxa"/>
          </w:tcPr>
          <w:p w:rsidR="00332E9C" w:rsidRPr="00BC082E" w:rsidRDefault="00332E9C" w:rsidP="00B42893"/>
        </w:tc>
        <w:tc>
          <w:tcPr>
            <w:tcW w:w="3405" w:type="dxa"/>
          </w:tcPr>
          <w:p w:rsidR="00332E9C" w:rsidRPr="00BC082E" w:rsidRDefault="00332E9C" w:rsidP="00B42893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32E9C" w:rsidRPr="003F3E8C" w:rsidRDefault="00332E9C" w:rsidP="00B42893">
            <w:pPr>
              <w:jc w:val="center"/>
              <w:rPr>
                <w:rFonts w:ascii="Bradley Hand ITC" w:hAnsi="Bradley Hand ITC"/>
                <w:sz w:val="28"/>
              </w:rPr>
            </w:pPr>
          </w:p>
        </w:tc>
      </w:tr>
    </w:tbl>
    <w:p w:rsidR="009A6749" w:rsidRDefault="009A6749"/>
    <w:sectPr w:rsidR="009A6749" w:rsidSect="009A67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070" w:rsidRDefault="00CB1070" w:rsidP="006A6EA8">
      <w:r>
        <w:separator/>
      </w:r>
    </w:p>
  </w:endnote>
  <w:endnote w:type="continuationSeparator" w:id="0">
    <w:p w:rsidR="00CB1070" w:rsidRDefault="00CB1070" w:rsidP="006A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ids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070" w:rsidRDefault="00CB1070" w:rsidP="006A6EA8">
      <w:r>
        <w:separator/>
      </w:r>
    </w:p>
  </w:footnote>
  <w:footnote w:type="continuationSeparator" w:id="0">
    <w:p w:rsidR="00CB1070" w:rsidRDefault="00CB1070" w:rsidP="006A6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A8" w:rsidRDefault="00B80FD4">
    <w:pPr>
      <w:pStyle w:val="Header"/>
    </w:pPr>
    <w:r>
      <w:t>KRAUSE March</w:t>
    </w:r>
    <w:r w:rsidR="00F86DCE">
      <w:t xml:space="preserve"> </w:t>
    </w:r>
    <w:r w:rsidR="0060498A">
      <w:t>24-28</w:t>
    </w:r>
    <w:r w:rsidR="00891D04">
      <w:t xml:space="preserve">, </w:t>
    </w:r>
    <w:r w:rsidR="00174B0A">
      <w:t>2014</w:t>
    </w:r>
  </w:p>
  <w:p w:rsidR="006A6EA8" w:rsidRDefault="006A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718"/>
    <w:multiLevelType w:val="hybridMultilevel"/>
    <w:tmpl w:val="859C55F0"/>
    <w:lvl w:ilvl="0" w:tplc="563004B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A8"/>
    <w:rsid w:val="00001834"/>
    <w:rsid w:val="0001399E"/>
    <w:rsid w:val="0004040F"/>
    <w:rsid w:val="0004340B"/>
    <w:rsid w:val="00052DB9"/>
    <w:rsid w:val="000B0BC8"/>
    <w:rsid w:val="000B467B"/>
    <w:rsid w:val="000B6CCA"/>
    <w:rsid w:val="0011561D"/>
    <w:rsid w:val="00174B0A"/>
    <w:rsid w:val="00197278"/>
    <w:rsid w:val="001B655B"/>
    <w:rsid w:val="001D014D"/>
    <w:rsid w:val="00211518"/>
    <w:rsid w:val="0023679A"/>
    <w:rsid w:val="002819F9"/>
    <w:rsid w:val="00284DA5"/>
    <w:rsid w:val="002B1EA0"/>
    <w:rsid w:val="002B2010"/>
    <w:rsid w:val="002D1ED8"/>
    <w:rsid w:val="00300E12"/>
    <w:rsid w:val="00305C06"/>
    <w:rsid w:val="003067B4"/>
    <w:rsid w:val="00330FE7"/>
    <w:rsid w:val="00332E9C"/>
    <w:rsid w:val="0034023E"/>
    <w:rsid w:val="00354E17"/>
    <w:rsid w:val="003A6ED8"/>
    <w:rsid w:val="003C6A26"/>
    <w:rsid w:val="00432A72"/>
    <w:rsid w:val="00456FCB"/>
    <w:rsid w:val="004A2F21"/>
    <w:rsid w:val="004A7873"/>
    <w:rsid w:val="004B1B04"/>
    <w:rsid w:val="004C31EE"/>
    <w:rsid w:val="004D12D7"/>
    <w:rsid w:val="004D2217"/>
    <w:rsid w:val="00513BEE"/>
    <w:rsid w:val="005243CD"/>
    <w:rsid w:val="005263BD"/>
    <w:rsid w:val="005717AB"/>
    <w:rsid w:val="00587A09"/>
    <w:rsid w:val="00595E3D"/>
    <w:rsid w:val="005B532A"/>
    <w:rsid w:val="005B6601"/>
    <w:rsid w:val="005D1ADB"/>
    <w:rsid w:val="005E50F9"/>
    <w:rsid w:val="005F2932"/>
    <w:rsid w:val="0060086A"/>
    <w:rsid w:val="0060498A"/>
    <w:rsid w:val="006147DA"/>
    <w:rsid w:val="006148A0"/>
    <w:rsid w:val="00627F1C"/>
    <w:rsid w:val="00682482"/>
    <w:rsid w:val="0068702D"/>
    <w:rsid w:val="006A439E"/>
    <w:rsid w:val="006A6EA8"/>
    <w:rsid w:val="006C78DD"/>
    <w:rsid w:val="0070228C"/>
    <w:rsid w:val="007250CE"/>
    <w:rsid w:val="00743C75"/>
    <w:rsid w:val="00771FBF"/>
    <w:rsid w:val="00787C8B"/>
    <w:rsid w:val="007C4940"/>
    <w:rsid w:val="007D4FCC"/>
    <w:rsid w:val="00812FBD"/>
    <w:rsid w:val="00821789"/>
    <w:rsid w:val="0082323D"/>
    <w:rsid w:val="00832812"/>
    <w:rsid w:val="0087550D"/>
    <w:rsid w:val="00885FAD"/>
    <w:rsid w:val="0088792C"/>
    <w:rsid w:val="00891D04"/>
    <w:rsid w:val="00893E0D"/>
    <w:rsid w:val="008D5B07"/>
    <w:rsid w:val="009046BC"/>
    <w:rsid w:val="00914F86"/>
    <w:rsid w:val="0094239B"/>
    <w:rsid w:val="009516FF"/>
    <w:rsid w:val="00976E53"/>
    <w:rsid w:val="009A25ED"/>
    <w:rsid w:val="009A269C"/>
    <w:rsid w:val="009A6749"/>
    <w:rsid w:val="009D4FA1"/>
    <w:rsid w:val="009F2063"/>
    <w:rsid w:val="009F64C3"/>
    <w:rsid w:val="009F7BE7"/>
    <w:rsid w:val="00A2688D"/>
    <w:rsid w:val="00A32EAB"/>
    <w:rsid w:val="00A35A87"/>
    <w:rsid w:val="00A50334"/>
    <w:rsid w:val="00A54566"/>
    <w:rsid w:val="00A90846"/>
    <w:rsid w:val="00A93276"/>
    <w:rsid w:val="00A95B06"/>
    <w:rsid w:val="00AB13BE"/>
    <w:rsid w:val="00AC2637"/>
    <w:rsid w:val="00AD7D18"/>
    <w:rsid w:val="00AE32D0"/>
    <w:rsid w:val="00AE61D8"/>
    <w:rsid w:val="00B42893"/>
    <w:rsid w:val="00B64841"/>
    <w:rsid w:val="00B66542"/>
    <w:rsid w:val="00B80FD4"/>
    <w:rsid w:val="00BB1EF0"/>
    <w:rsid w:val="00BC082E"/>
    <w:rsid w:val="00C030FF"/>
    <w:rsid w:val="00C15098"/>
    <w:rsid w:val="00C16B9D"/>
    <w:rsid w:val="00C54E5C"/>
    <w:rsid w:val="00C6142C"/>
    <w:rsid w:val="00CB1070"/>
    <w:rsid w:val="00CD1B93"/>
    <w:rsid w:val="00D01737"/>
    <w:rsid w:val="00D31B68"/>
    <w:rsid w:val="00D533DF"/>
    <w:rsid w:val="00DC701E"/>
    <w:rsid w:val="00DD3AF0"/>
    <w:rsid w:val="00DF44C4"/>
    <w:rsid w:val="00DF5137"/>
    <w:rsid w:val="00E031C9"/>
    <w:rsid w:val="00E06BA1"/>
    <w:rsid w:val="00E70173"/>
    <w:rsid w:val="00E8159D"/>
    <w:rsid w:val="00EC5FAB"/>
    <w:rsid w:val="00EE3DC7"/>
    <w:rsid w:val="00F10A27"/>
    <w:rsid w:val="00F21CD7"/>
    <w:rsid w:val="00F579AB"/>
    <w:rsid w:val="00F86DCE"/>
    <w:rsid w:val="00FD5A77"/>
    <w:rsid w:val="00F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6EA8"/>
    <w:pPr>
      <w:keepNext/>
      <w:jc w:val="center"/>
      <w:outlineLvl w:val="0"/>
    </w:pPr>
    <w:rPr>
      <w:rFonts w:ascii="Kids" w:hAnsi="Kids"/>
      <w:sz w:val="32"/>
    </w:rPr>
  </w:style>
  <w:style w:type="paragraph" w:styleId="Heading2">
    <w:name w:val="heading 2"/>
    <w:basedOn w:val="Normal"/>
    <w:next w:val="Normal"/>
    <w:link w:val="Heading2Char"/>
    <w:qFormat/>
    <w:rsid w:val="006A6EA8"/>
    <w:pPr>
      <w:keepNext/>
      <w:jc w:val="center"/>
      <w:outlineLvl w:val="1"/>
    </w:pPr>
    <w:rPr>
      <w:rFonts w:ascii="AvantGarde Bk BT" w:hAnsi="AvantGarde Bk BT"/>
      <w:sz w:val="28"/>
    </w:rPr>
  </w:style>
  <w:style w:type="paragraph" w:styleId="Heading4">
    <w:name w:val="heading 4"/>
    <w:basedOn w:val="Normal"/>
    <w:next w:val="Normal"/>
    <w:link w:val="Heading4Char"/>
    <w:qFormat/>
    <w:rsid w:val="006A6EA8"/>
    <w:pPr>
      <w:keepNext/>
      <w:outlineLvl w:val="3"/>
    </w:pPr>
    <w:rPr>
      <w:rFonts w:ascii="AvantGarde Bk BT" w:hAnsi="AvantGarde Bk B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A6EA8"/>
    <w:pPr>
      <w:keepNext/>
      <w:framePr w:hSpace="180" w:wrap="around" w:hAnchor="margin" w:xAlign="center" w:y="-1060"/>
      <w:jc w:val="center"/>
      <w:outlineLvl w:val="4"/>
    </w:pPr>
    <w:rPr>
      <w:rFonts w:ascii="AvantGarde Bk BT" w:hAnsi="AvantGarde Bk BT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A6EA8"/>
    <w:pPr>
      <w:keepNext/>
      <w:jc w:val="center"/>
      <w:outlineLvl w:val="8"/>
    </w:pPr>
    <w:rPr>
      <w:rFonts w:ascii="AvantGarde Bk BT" w:hAnsi="AvantGarde Bk BT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EA8"/>
    <w:rPr>
      <w:rFonts w:ascii="Kids" w:eastAsia="Times New Roman" w:hAnsi="Kids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A6EA8"/>
    <w:rPr>
      <w:rFonts w:ascii="AvantGarde Bk BT" w:eastAsia="Times New Roman" w:hAnsi="AvantGarde Bk BT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A6EA8"/>
    <w:rPr>
      <w:rFonts w:ascii="AvantGarde Bk BT" w:eastAsia="Times New Roman" w:hAnsi="AvantGarde Bk BT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A6EA8"/>
    <w:rPr>
      <w:rFonts w:ascii="AvantGarde Bk BT" w:eastAsia="Times New Roman" w:hAnsi="AvantGarde Bk BT" w:cs="Times New Roman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E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0CE"/>
    <w:pPr>
      <w:ind w:left="720"/>
      <w:contextualSpacing/>
    </w:pPr>
  </w:style>
  <w:style w:type="paragraph" w:styleId="NoSpacing">
    <w:name w:val="No Spacing"/>
    <w:uiPriority w:val="1"/>
    <w:qFormat/>
    <w:rsid w:val="003C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B6C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6CCA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6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dshealth.org/kid/htbw/_bfs_SSmoviesour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2014-03-15T23:01:00Z</dcterms:created>
  <dcterms:modified xsi:type="dcterms:W3CDTF">2014-03-15T23:01:00Z</dcterms:modified>
</cp:coreProperties>
</file>